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C63" w:rsidRPr="00F746AE" w:rsidRDefault="005524CA" w:rsidP="00F746AE">
      <w:pPr>
        <w:jc w:val="center"/>
        <w:rPr>
          <w:b/>
        </w:rPr>
      </w:pPr>
      <w:r w:rsidRPr="00F746AE">
        <w:rPr>
          <w:b/>
        </w:rPr>
        <w:t>Ошибки</w:t>
      </w:r>
      <w:r w:rsidR="005A590C">
        <w:rPr>
          <w:b/>
        </w:rPr>
        <w:t xml:space="preserve"> при запуске</w:t>
      </w:r>
      <w:r w:rsidR="00FA279C">
        <w:rPr>
          <w:b/>
        </w:rPr>
        <w:t xml:space="preserve"> расчета</w:t>
      </w:r>
      <w:r w:rsidRPr="00F746AE">
        <w:rPr>
          <w:b/>
        </w:rPr>
        <w:t xml:space="preserve"> </w:t>
      </w:r>
      <w:r w:rsidRPr="00F746AE">
        <w:rPr>
          <w:b/>
          <w:lang w:val="en-US"/>
        </w:rPr>
        <w:t>FDS</w:t>
      </w:r>
    </w:p>
    <w:p w:rsidR="005524CA" w:rsidRDefault="005524CA"/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6521"/>
      </w:tblGrid>
      <w:tr w:rsidR="00F746AE" w:rsidRPr="00F746AE" w:rsidTr="00F746AE">
        <w:trPr>
          <w:tblHeader/>
        </w:trPr>
        <w:tc>
          <w:tcPr>
            <w:tcW w:w="3085" w:type="dxa"/>
            <w:shd w:val="clear" w:color="auto" w:fill="auto"/>
          </w:tcPr>
          <w:p w:rsidR="00F746AE" w:rsidRPr="00F746AE" w:rsidRDefault="00F746AE" w:rsidP="00F746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6AE">
              <w:rPr>
                <w:rFonts w:ascii="Arial" w:hAnsi="Arial" w:cs="Arial"/>
                <w:b/>
                <w:sz w:val="20"/>
                <w:szCs w:val="20"/>
              </w:rPr>
              <w:t>Текст ошибки</w:t>
            </w:r>
          </w:p>
        </w:tc>
        <w:tc>
          <w:tcPr>
            <w:tcW w:w="6521" w:type="dxa"/>
            <w:shd w:val="clear" w:color="auto" w:fill="auto"/>
          </w:tcPr>
          <w:p w:rsidR="00F746AE" w:rsidRPr="00F746AE" w:rsidRDefault="00F746AE" w:rsidP="00F746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6AE">
              <w:rPr>
                <w:rFonts w:ascii="Arial" w:hAnsi="Arial" w:cs="Arial"/>
                <w:b/>
                <w:sz w:val="20"/>
                <w:szCs w:val="20"/>
              </w:rPr>
              <w:t>Описание ошибки</w:t>
            </w:r>
          </w:p>
        </w:tc>
      </w:tr>
      <w:tr w:rsidR="00F746AE" w:rsidRPr="00F746AE" w:rsidTr="009376E5">
        <w:tc>
          <w:tcPr>
            <w:tcW w:w="3085" w:type="dxa"/>
            <w:shd w:val="clear" w:color="auto" w:fill="auto"/>
          </w:tcPr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Problem with SURF number 1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Problem with REAC number 1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Problem with OBST number 1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Problem with VENT number 1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Problem with HOLE number 1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Problem with DEVC number 1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и </w:t>
            </w:r>
            <w:proofErr w:type="spellStart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т.д</w:t>
            </w:r>
            <w:proofErr w:type="spellEnd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F746AE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Указанный объект имеет неверные или противоречивые параметры. 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Номер означает порядковый номер в текстовом виде.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SURF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 - поверхность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REAC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 - реакция</w:t>
            </w:r>
          </w:p>
          <w:p w:rsidR="00F746AE" w:rsidRPr="00F746AE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OBST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 - препятствие</w:t>
            </w:r>
          </w:p>
          <w:p w:rsidR="00F746AE" w:rsidRPr="0046765A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VENT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 - в</w:t>
            </w:r>
            <w:r w:rsidRPr="0046765A">
              <w:rPr>
                <w:rFonts w:ascii="Arial" w:hAnsi="Arial" w:cs="Arial"/>
                <w:sz w:val="20"/>
                <w:szCs w:val="20"/>
              </w:rPr>
              <w:t>ентиляционное отверстие</w:t>
            </w:r>
          </w:p>
          <w:p w:rsidR="00F746AE" w:rsidRPr="0046765A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HOLE</w:t>
            </w:r>
            <w:r w:rsidRPr="0046765A">
              <w:rPr>
                <w:rFonts w:ascii="Arial" w:hAnsi="Arial" w:cs="Arial"/>
                <w:sz w:val="20"/>
                <w:szCs w:val="20"/>
              </w:rPr>
              <w:t xml:space="preserve">  - отверстие</w:t>
            </w:r>
          </w:p>
          <w:p w:rsidR="00F746AE" w:rsidRPr="0046765A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DEVC</w:t>
            </w:r>
            <w:r w:rsidRPr="0046765A">
              <w:rPr>
                <w:rFonts w:ascii="Arial" w:hAnsi="Arial" w:cs="Arial"/>
                <w:sz w:val="20"/>
                <w:szCs w:val="20"/>
              </w:rPr>
              <w:t xml:space="preserve">  - датчик</w:t>
            </w:r>
          </w:p>
          <w:p w:rsidR="00F746AE" w:rsidRPr="0046765A" w:rsidRDefault="00F746AE" w:rsidP="00937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4CA" w:rsidRPr="00F746AE" w:rsidTr="00F746AE">
        <w:tc>
          <w:tcPr>
            <w:tcW w:w="3085" w:type="dxa"/>
            <w:shd w:val="clear" w:color="auto" w:fill="auto"/>
          </w:tcPr>
          <w:p w:rsidR="005524CA" w:rsidRPr="00F746AE" w:rsidRDefault="00F746A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ERROR: </w:t>
            </w:r>
            <w:r w:rsidR="002565D3" w:rsidRPr="00F746AE">
              <w:rPr>
                <w:rFonts w:ascii="Arial" w:hAnsi="Arial" w:cs="Arial"/>
                <w:sz w:val="20"/>
                <w:szCs w:val="20"/>
                <w:lang w:val="en-US"/>
              </w:rPr>
              <w:t>OPEN, MIRROR, OR PERIODIC VENT 1 must be an exterior boundary</w:t>
            </w:r>
          </w:p>
        </w:tc>
        <w:tc>
          <w:tcPr>
            <w:tcW w:w="6521" w:type="dxa"/>
            <w:shd w:val="clear" w:color="auto" w:fill="auto"/>
          </w:tcPr>
          <w:p w:rsidR="005524CA" w:rsidRPr="00F746AE" w:rsidRDefault="00F746AE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</w:rPr>
              <w:t xml:space="preserve">Вентиляционное </w:t>
            </w:r>
            <w:r w:rsidR="002565D3" w:rsidRPr="00F746AE">
              <w:rPr>
                <w:rFonts w:ascii="Arial" w:hAnsi="Arial" w:cs="Arial"/>
                <w:sz w:val="20"/>
                <w:szCs w:val="20"/>
              </w:rPr>
              <w:t xml:space="preserve">отверстие с поверхностью </w:t>
            </w:r>
            <w:r w:rsidR="002565D3" w:rsidRPr="00F746AE">
              <w:rPr>
                <w:rFonts w:ascii="Arial" w:hAnsi="Arial" w:cs="Arial"/>
                <w:sz w:val="20"/>
                <w:szCs w:val="20"/>
                <w:lang w:val="en-US"/>
              </w:rPr>
              <w:t>OPEN</w:t>
            </w:r>
            <w:r w:rsidR="002565D3" w:rsidRPr="00F746A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565D3" w:rsidRPr="00F746AE">
              <w:rPr>
                <w:rFonts w:ascii="Arial" w:hAnsi="Arial" w:cs="Arial"/>
                <w:sz w:val="20"/>
                <w:szCs w:val="20"/>
                <w:lang w:val="en-US"/>
              </w:rPr>
              <w:t>MIRROR</w:t>
            </w:r>
            <w:r w:rsidR="002565D3" w:rsidRPr="00F746AE">
              <w:rPr>
                <w:rFonts w:ascii="Arial" w:hAnsi="Arial" w:cs="Arial"/>
                <w:sz w:val="20"/>
                <w:szCs w:val="20"/>
              </w:rPr>
              <w:t xml:space="preserve"> или </w:t>
            </w:r>
            <w:r w:rsidR="002565D3" w:rsidRPr="00F746AE">
              <w:rPr>
                <w:rFonts w:ascii="Arial" w:hAnsi="Arial" w:cs="Arial"/>
                <w:sz w:val="20"/>
                <w:szCs w:val="20"/>
                <w:lang w:val="en-US"/>
              </w:rPr>
              <w:t>PERIODIC</w:t>
            </w:r>
            <w:r w:rsidR="002565D3" w:rsidRPr="00F746AE">
              <w:rPr>
                <w:rFonts w:ascii="Arial" w:hAnsi="Arial" w:cs="Arial"/>
                <w:sz w:val="20"/>
                <w:szCs w:val="20"/>
              </w:rPr>
              <w:t xml:space="preserve"> должно располагаться на внешней границе сетки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565D3" w:rsidRPr="0046765A" w:rsidRDefault="002565D3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>Т.е. такое вентиляционное отверстие не может располагаться на препятствии.</w:t>
            </w:r>
          </w:p>
        </w:tc>
      </w:tr>
      <w:tr w:rsidR="005524CA" w:rsidRPr="00F746AE" w:rsidTr="00F746AE">
        <w:tc>
          <w:tcPr>
            <w:tcW w:w="3085" w:type="dxa"/>
            <w:shd w:val="clear" w:color="auto" w:fill="auto"/>
          </w:tcPr>
          <w:p w:rsidR="005524CA" w:rsidRPr="00F746AE" w:rsidRDefault="00F746A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ERROR: </w:t>
            </w:r>
            <w:r w:rsidR="002565D3" w:rsidRPr="00F746AE">
              <w:rPr>
                <w:rFonts w:ascii="Arial" w:hAnsi="Arial" w:cs="Arial"/>
                <w:sz w:val="20"/>
                <w:szCs w:val="20"/>
                <w:lang w:val="en-US"/>
              </w:rPr>
              <w:t>VENT 1 must be attached to a solid obstruction</w:t>
            </w:r>
          </w:p>
        </w:tc>
        <w:tc>
          <w:tcPr>
            <w:tcW w:w="6521" w:type="dxa"/>
            <w:shd w:val="clear" w:color="auto" w:fill="auto"/>
          </w:tcPr>
          <w:p w:rsidR="003E380D" w:rsidRPr="0046765A" w:rsidRDefault="002565D3" w:rsidP="003E380D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>Вентиляционное отверстие (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VENT</w:t>
            </w:r>
            <w:r w:rsidRPr="0046765A">
              <w:rPr>
                <w:rFonts w:ascii="Arial" w:hAnsi="Arial" w:cs="Arial"/>
                <w:sz w:val="20"/>
                <w:szCs w:val="20"/>
              </w:rPr>
              <w:t>) должно быть присоединено к твердой поверхности (препятствию или границе сетки).</w:t>
            </w:r>
          </w:p>
          <w:p w:rsidR="003E380D" w:rsidRPr="0046765A" w:rsidRDefault="002565D3" w:rsidP="003E380D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 xml:space="preserve">1. Проверьте, что координаты вентиляционного отверстия и препятствия (или границы сетки) совпадают, т.е.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VENT</w:t>
            </w:r>
            <w:r w:rsidRPr="0046765A">
              <w:rPr>
                <w:rFonts w:ascii="Arial" w:hAnsi="Arial" w:cs="Arial"/>
                <w:sz w:val="20"/>
                <w:szCs w:val="20"/>
              </w:rPr>
              <w:t xml:space="preserve"> действительно лежит на твердой поверхности.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</w:p>
          <w:p w:rsidR="003E380D" w:rsidRPr="00F746AE" w:rsidRDefault="002565D3" w:rsidP="003E380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 xml:space="preserve">2. Если границы объекта не лежат точно на границах ячеек сетки,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FDS</w:t>
            </w:r>
            <w:r w:rsidRPr="0046765A">
              <w:rPr>
                <w:rFonts w:ascii="Arial" w:hAnsi="Arial" w:cs="Arial"/>
                <w:sz w:val="20"/>
                <w:szCs w:val="20"/>
              </w:rPr>
              <w:t xml:space="preserve"> сдвигает границы к ближайшим ячейкам. При этом может получиться так, что вентиляционное отверстие было сдвинуто к одной границе, а препятствие к другой. </w:t>
            </w:r>
            <w:proofErr w:type="spellStart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Поэтому</w:t>
            </w:r>
            <w:proofErr w:type="spellEnd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желательно</w:t>
            </w:r>
            <w:proofErr w:type="spellEnd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задавать</w:t>
            </w:r>
            <w:proofErr w:type="spellEnd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координаты</w:t>
            </w:r>
            <w:proofErr w:type="spellEnd"/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 точно по сетке.</w:t>
            </w:r>
          </w:p>
          <w:p w:rsidR="005524CA" w:rsidRPr="0046765A" w:rsidRDefault="002565D3" w:rsidP="003E380D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 xml:space="preserve">3. Проверьте, что препятствие, к которому </w:t>
            </w:r>
            <w:proofErr w:type="gramStart"/>
            <w:r w:rsidRPr="0046765A">
              <w:rPr>
                <w:rFonts w:ascii="Arial" w:hAnsi="Arial" w:cs="Arial"/>
                <w:sz w:val="20"/>
                <w:szCs w:val="20"/>
              </w:rPr>
              <w:t>присоединен</w:t>
            </w:r>
            <w:proofErr w:type="gramEnd"/>
            <w:r w:rsidRPr="004676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VENT</w:t>
            </w:r>
            <w:r w:rsidRPr="0046765A">
              <w:rPr>
                <w:rFonts w:ascii="Arial" w:hAnsi="Arial" w:cs="Arial"/>
                <w:sz w:val="20"/>
                <w:szCs w:val="20"/>
              </w:rPr>
              <w:t>, имеет толщину хотя бы в одну ячейку сетки.</w:t>
            </w:r>
          </w:p>
        </w:tc>
      </w:tr>
      <w:tr w:rsidR="005524CA" w:rsidRPr="00F746AE" w:rsidTr="00F746AE">
        <w:tc>
          <w:tcPr>
            <w:tcW w:w="3085" w:type="dxa"/>
            <w:shd w:val="clear" w:color="auto" w:fill="auto"/>
          </w:tcPr>
          <w:p w:rsidR="005524CA" w:rsidRPr="00F746AE" w:rsidRDefault="00F746A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 xml:space="preserve">ERROR: </w:t>
            </w:r>
            <w:r w:rsidR="002565D3" w:rsidRPr="00F746AE">
              <w:rPr>
                <w:rFonts w:ascii="Arial" w:hAnsi="Arial" w:cs="Arial"/>
                <w:sz w:val="20"/>
                <w:szCs w:val="20"/>
                <w:lang w:val="en-US"/>
              </w:rPr>
              <w:t>Memory allocation failed in the routine INIT</w:t>
            </w:r>
          </w:p>
        </w:tc>
        <w:tc>
          <w:tcPr>
            <w:tcW w:w="6521" w:type="dxa"/>
            <w:shd w:val="clear" w:color="auto" w:fill="auto"/>
          </w:tcPr>
          <w:p w:rsidR="002565D3" w:rsidRPr="0046765A" w:rsidRDefault="002565D3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 xml:space="preserve">Ошибка означает, что не хватает оперативной памяти для запуска расчета. </w:t>
            </w:r>
          </w:p>
          <w:p w:rsidR="005524CA" w:rsidRPr="0046765A" w:rsidRDefault="002565D3" w:rsidP="002565D3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>Вероятно, в модели слишком много ячеек. Попробуйте уменьшить расчетный объем либо увеличить размеры ячеек сетки.</w:t>
            </w:r>
          </w:p>
        </w:tc>
      </w:tr>
      <w:tr w:rsidR="005524CA" w:rsidRPr="00F746AE" w:rsidTr="00F746AE">
        <w:tc>
          <w:tcPr>
            <w:tcW w:w="3085" w:type="dxa"/>
            <w:shd w:val="clear" w:color="auto" w:fill="auto"/>
          </w:tcPr>
          <w:p w:rsidR="00E1341C" w:rsidRPr="00F746AE" w:rsidRDefault="00AC3969" w:rsidP="00F746A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Must specify fuel chemistry using C and/or H when using simple chemistry</w:t>
            </w:r>
          </w:p>
        </w:tc>
        <w:tc>
          <w:tcPr>
            <w:tcW w:w="6521" w:type="dxa"/>
            <w:shd w:val="clear" w:color="auto" w:fill="auto"/>
          </w:tcPr>
          <w:p w:rsidR="003E380D" w:rsidRPr="00F746AE" w:rsidRDefault="003E380D" w:rsidP="00F746AE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</w:rPr>
              <w:t>В топливе с простой химией должн</w:t>
            </w:r>
            <w:r w:rsidR="00F746AE">
              <w:rPr>
                <w:rFonts w:ascii="Arial" w:hAnsi="Arial" w:cs="Arial"/>
                <w:sz w:val="20"/>
                <w:szCs w:val="20"/>
              </w:rPr>
              <w:t>ы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быть обязательно задан</w:t>
            </w:r>
            <w:r w:rsidR="00F746AE">
              <w:rPr>
                <w:rFonts w:ascii="Arial" w:hAnsi="Arial" w:cs="Arial"/>
                <w:sz w:val="20"/>
                <w:szCs w:val="20"/>
              </w:rPr>
              <w:t>ы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и/или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F746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46AE" w:rsidRPr="00F746AE" w:rsidTr="00F746AE">
        <w:tc>
          <w:tcPr>
            <w:tcW w:w="3085" w:type="dxa"/>
            <w:shd w:val="clear" w:color="auto" w:fill="auto"/>
          </w:tcPr>
          <w:p w:rsidR="00F746AE" w:rsidRPr="00F746AE" w:rsidRDefault="00F746A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Fuel FORMULA for SIMPLE_CHEMISTRY can only contain C,H,O, and N</w:t>
            </w:r>
          </w:p>
        </w:tc>
        <w:tc>
          <w:tcPr>
            <w:tcW w:w="6521" w:type="dxa"/>
            <w:shd w:val="clear" w:color="auto" w:fill="auto"/>
          </w:tcPr>
          <w:p w:rsidR="00F746AE" w:rsidRPr="00F746AE" w:rsidRDefault="00F746AE" w:rsidP="00F746AE">
            <w:pPr>
              <w:rPr>
                <w:rFonts w:ascii="Arial" w:hAnsi="Arial" w:cs="Arial"/>
                <w:sz w:val="20"/>
                <w:szCs w:val="20"/>
              </w:rPr>
            </w:pPr>
            <w:r w:rsidRPr="00F746AE">
              <w:rPr>
                <w:rFonts w:ascii="Arial" w:hAnsi="Arial" w:cs="Arial"/>
                <w:sz w:val="20"/>
                <w:szCs w:val="20"/>
              </w:rPr>
              <w:t xml:space="preserve">В топливе с простой химией могут использоваться только элементы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F746AE">
              <w:rPr>
                <w:rFonts w:ascii="Arial" w:hAnsi="Arial" w:cs="Arial"/>
                <w:sz w:val="20"/>
                <w:szCs w:val="20"/>
              </w:rPr>
              <w:t>,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F746AE">
              <w:rPr>
                <w:rFonts w:ascii="Arial" w:hAnsi="Arial" w:cs="Arial"/>
                <w:sz w:val="20"/>
                <w:szCs w:val="20"/>
              </w:rPr>
              <w:t>,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F746AE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N</w:t>
            </w:r>
          </w:p>
          <w:p w:rsidR="00F746AE" w:rsidRPr="00F746AE" w:rsidRDefault="00F746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41C" w:rsidRPr="00F746AE" w:rsidTr="00F746AE">
        <w:tc>
          <w:tcPr>
            <w:tcW w:w="3085" w:type="dxa"/>
            <w:shd w:val="clear" w:color="auto" w:fill="auto"/>
          </w:tcPr>
          <w:p w:rsidR="00E1341C" w:rsidRPr="00F746AE" w:rsidRDefault="00AC75D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6AE">
              <w:rPr>
                <w:rFonts w:ascii="Arial" w:hAnsi="Arial" w:cs="Arial"/>
                <w:sz w:val="20"/>
                <w:szCs w:val="20"/>
                <w:lang w:val="en-US"/>
              </w:rPr>
              <w:t>ERROR: SURF fire indicates burning, but there is no REAC line</w:t>
            </w:r>
          </w:p>
        </w:tc>
        <w:tc>
          <w:tcPr>
            <w:tcW w:w="6521" w:type="dxa"/>
            <w:shd w:val="clear" w:color="auto" w:fill="auto"/>
          </w:tcPr>
          <w:p w:rsidR="00E1341C" w:rsidRPr="0046765A" w:rsidRDefault="00C867D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6765A">
              <w:rPr>
                <w:rFonts w:ascii="Arial" w:hAnsi="Arial" w:cs="Arial"/>
                <w:sz w:val="20"/>
                <w:szCs w:val="20"/>
              </w:rPr>
              <w:t>Судя по поверхности, в модели присутствует горение (т.е. задана поверхность «горелка» или «многослойная» с соответствующими свойствами), но не задано ни одной реакции.</w:t>
            </w:r>
            <w:proofErr w:type="gramEnd"/>
          </w:p>
          <w:p w:rsidR="00C867DC" w:rsidRPr="0046765A" w:rsidRDefault="00C867DC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>Проверьте, что реакция задана и сделана активной.</w:t>
            </w:r>
          </w:p>
        </w:tc>
      </w:tr>
      <w:tr w:rsidR="0046765A" w:rsidRPr="00F746AE" w:rsidTr="00F746AE">
        <w:tc>
          <w:tcPr>
            <w:tcW w:w="3085" w:type="dxa"/>
            <w:shd w:val="clear" w:color="auto" w:fill="auto"/>
          </w:tcPr>
          <w:p w:rsidR="0046765A" w:rsidRPr="0046765A" w:rsidRDefault="004676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ERROR: SPEC AIR, sub species 1 not found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br/>
              <w:t>ERROR: SPEC PRODUCTS, sub species 1 not found</w:t>
            </w:r>
          </w:p>
        </w:tc>
        <w:tc>
          <w:tcPr>
            <w:tcW w:w="6521" w:type="dxa"/>
            <w:shd w:val="clear" w:color="auto" w:fill="auto"/>
          </w:tcPr>
          <w:p w:rsidR="0046765A" w:rsidRPr="0046765A" w:rsidRDefault="004676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33B66">
              <w:rPr>
                <w:rFonts w:ascii="Arial" w:hAnsi="Arial" w:cs="Arial"/>
                <w:sz w:val="20"/>
                <w:szCs w:val="20"/>
              </w:rPr>
              <w:t>Такие ошибки возникают, если не задан какой-либо газ, который используется в реакциях.</w:t>
            </w:r>
            <w:r w:rsidRPr="00F33B66">
              <w:rPr>
                <w:rFonts w:ascii="Arial" w:hAnsi="Arial" w:cs="Arial"/>
                <w:sz w:val="20"/>
                <w:szCs w:val="20"/>
              </w:rPr>
              <w:br/>
              <w:t xml:space="preserve">Проверьте, что вы полностью скопировали данные из файла "реакции с хлором". Проверьте, что вы задали параметр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LUMPED</w:t>
            </w:r>
            <w:r w:rsidRPr="00F33B66">
              <w:rPr>
                <w:rFonts w:ascii="Arial" w:hAnsi="Arial" w:cs="Arial"/>
                <w:sz w:val="20"/>
                <w:szCs w:val="20"/>
              </w:rPr>
              <w:t>_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COMPONENT</w:t>
            </w:r>
            <w:r w:rsidRPr="00F33B66">
              <w:rPr>
                <w:rFonts w:ascii="Arial" w:hAnsi="Arial" w:cs="Arial"/>
                <w:sz w:val="20"/>
                <w:szCs w:val="20"/>
              </w:rPr>
              <w:t>_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ONLY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= .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TRUE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. для газов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CARBON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DIOXIDE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CO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2),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CARBON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MONOXIDE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CO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OXYGEN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2) и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HYDROGEN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CHLORIDE</w:t>
            </w:r>
            <w:r w:rsidRPr="00F33B6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HCl</w:t>
            </w:r>
            <w:proofErr w:type="spellEnd"/>
            <w:r w:rsidRPr="00F33B66">
              <w:rPr>
                <w:rFonts w:ascii="Arial" w:hAnsi="Arial" w:cs="Arial"/>
                <w:sz w:val="20"/>
                <w:szCs w:val="20"/>
              </w:rPr>
              <w:t xml:space="preserve">) (меню </w:t>
            </w: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"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Модель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" - "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Редактировать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газы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"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для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каждого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газа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на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вкладке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Дополнительно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»).</w:t>
            </w:r>
          </w:p>
        </w:tc>
      </w:tr>
      <w:tr w:rsidR="00F33B66" w:rsidRPr="00F33B66" w:rsidTr="00F746AE">
        <w:tc>
          <w:tcPr>
            <w:tcW w:w="3085" w:type="dxa"/>
            <w:shd w:val="clear" w:color="auto" w:fill="auto"/>
          </w:tcPr>
          <w:p w:rsidR="00F33B66" w:rsidRPr="00F33B66" w:rsidRDefault="00F33B66" w:rsidP="00F33B6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33B6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ERROR: The default EXTINCTION MODEL is designed for 1 reaction</w:t>
            </w:r>
          </w:p>
        </w:tc>
        <w:tc>
          <w:tcPr>
            <w:tcW w:w="6521" w:type="dxa"/>
            <w:shd w:val="clear" w:color="auto" w:fill="auto"/>
          </w:tcPr>
          <w:p w:rsidR="00F33B66" w:rsidRDefault="00F33B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модели задано более одной активной реакции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33B66" w:rsidRDefault="00F33B66" w:rsidP="00F33B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Проверьте, что в разделе «Реакция» в качестве активной установлена только одна реакция.</w:t>
            </w:r>
          </w:p>
          <w:p w:rsidR="00F33B66" w:rsidRPr="00F33B66" w:rsidRDefault="00F33B66" w:rsidP="00F33B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Проверьте, что если вы задаете реакцию с хлором (в текстовом виде в поле «Дополнительные записи»), то в разделе «Реакция» не установлено активных реакций.</w:t>
            </w:r>
          </w:p>
        </w:tc>
      </w:tr>
      <w:tr w:rsidR="0046765A" w:rsidRPr="00F33B66" w:rsidTr="00F746AE">
        <w:tc>
          <w:tcPr>
            <w:tcW w:w="3085" w:type="dxa"/>
            <w:shd w:val="clear" w:color="auto" w:fill="auto"/>
          </w:tcPr>
          <w:p w:rsidR="0046765A" w:rsidRPr="00F33B66" w:rsidRDefault="004676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</w:tcPr>
          <w:p w:rsidR="0046765A" w:rsidRPr="00F33B66" w:rsidRDefault="004676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65A" w:rsidRPr="00F746AE" w:rsidTr="00F746AE">
        <w:tc>
          <w:tcPr>
            <w:tcW w:w="3085" w:type="dxa"/>
            <w:shd w:val="clear" w:color="auto" w:fill="auto"/>
          </w:tcPr>
          <w:p w:rsidR="0046765A" w:rsidRPr="0046765A" w:rsidRDefault="004676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6765A">
              <w:rPr>
                <w:rFonts w:ascii="Arial" w:hAnsi="Arial" w:cs="Arial"/>
                <w:sz w:val="20"/>
                <w:szCs w:val="20"/>
                <w:lang w:val="en-US"/>
              </w:rPr>
              <w:t>Numerical Instability</w:t>
            </w:r>
            <w:r w:rsidRPr="0046765A">
              <w:rPr>
                <w:rFonts w:ascii="Arial" w:hAnsi="Arial" w:cs="Arial"/>
                <w:lang w:val="en-US"/>
              </w:rPr>
              <w:t> </w:t>
            </w:r>
          </w:p>
        </w:tc>
        <w:tc>
          <w:tcPr>
            <w:tcW w:w="6521" w:type="dxa"/>
            <w:shd w:val="clear" w:color="auto" w:fill="auto"/>
          </w:tcPr>
          <w:p w:rsidR="0046765A" w:rsidRPr="0046765A" w:rsidRDefault="0046765A">
            <w:pPr>
              <w:rPr>
                <w:rFonts w:ascii="Arial" w:hAnsi="Arial" w:cs="Arial"/>
                <w:sz w:val="20"/>
                <w:szCs w:val="20"/>
              </w:rPr>
            </w:pPr>
            <w:r w:rsidRPr="0046765A">
              <w:rPr>
                <w:rFonts w:ascii="Arial" w:hAnsi="Arial" w:cs="Arial"/>
                <w:sz w:val="20"/>
                <w:szCs w:val="20"/>
              </w:rPr>
              <w:t>Численная нестабильность</w:t>
            </w:r>
            <w:r w:rsidRPr="0046765A">
              <w:rPr>
                <w:rFonts w:ascii="Arial" w:hAnsi="Arial" w:cs="Arial"/>
                <w:sz w:val="20"/>
                <w:szCs w:val="20"/>
              </w:rPr>
              <w:br/>
            </w:r>
            <w:r w:rsidRPr="0046765A">
              <w:rPr>
                <w:rFonts w:ascii="Arial" w:hAnsi="Arial" w:cs="Arial"/>
                <w:sz w:val="20"/>
                <w:szCs w:val="20"/>
              </w:rPr>
              <w:lastRenderedPageBreak/>
              <w:t>Ошибка возникает в процессе расчета и расчет прерывается.</w:t>
            </w:r>
            <w:r w:rsidRPr="0046765A">
              <w:rPr>
                <w:rFonts w:ascii="Arial" w:hAnsi="Arial" w:cs="Arial"/>
              </w:rPr>
              <w:t> </w:t>
            </w:r>
            <w:r w:rsidRPr="0046765A">
              <w:rPr>
                <w:rFonts w:ascii="Arial" w:hAnsi="Arial" w:cs="Arial"/>
                <w:sz w:val="20"/>
                <w:szCs w:val="20"/>
              </w:rPr>
              <w:br/>
              <w:t xml:space="preserve">В процессе расчета скорость потока в какой-то области домена возрастает из-за численных ошибок, приводя к тому, что результаты становятся нереальными, и программа прерывает расчет. При этом создается файл Plot3D, так что в </w:t>
            </w:r>
            <w:proofErr w:type="spellStart"/>
            <w:r w:rsidRPr="0046765A">
              <w:rPr>
                <w:rFonts w:ascii="Arial" w:hAnsi="Arial" w:cs="Arial"/>
                <w:sz w:val="20"/>
                <w:szCs w:val="20"/>
              </w:rPr>
              <w:t>SmokeView</w:t>
            </w:r>
            <w:proofErr w:type="spellEnd"/>
            <w:r w:rsidRPr="0046765A">
              <w:rPr>
                <w:rFonts w:ascii="Arial" w:hAnsi="Arial" w:cs="Arial"/>
                <w:sz w:val="20"/>
                <w:szCs w:val="20"/>
              </w:rPr>
              <w:t xml:space="preserve"> можно посмотреть, в каком месте возникла ошибка (большие вектора скорости в определенном месте домена).</w:t>
            </w:r>
            <w:r w:rsidRPr="0046765A">
              <w:rPr>
                <w:rFonts w:ascii="Arial" w:hAnsi="Arial" w:cs="Arial"/>
                <w:sz w:val="20"/>
                <w:szCs w:val="20"/>
              </w:rPr>
              <w:br/>
              <w:t>Обычно численная нестабильность возникает при соотношении размеров ячеек сетки более чем 2 к 1, большой скорости через маленькое отверстие, резком изменении скорости тепловыделения или других внезапных изменениях потока.</w:t>
            </w:r>
          </w:p>
        </w:tc>
      </w:tr>
    </w:tbl>
    <w:p w:rsidR="005524CA" w:rsidRPr="00C867DC" w:rsidRDefault="005524CA"/>
    <w:sectPr w:rsidR="005524CA" w:rsidRPr="00C8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CA"/>
    <w:rsid w:val="002565D3"/>
    <w:rsid w:val="003E380D"/>
    <w:rsid w:val="0046765A"/>
    <w:rsid w:val="00512941"/>
    <w:rsid w:val="005524CA"/>
    <w:rsid w:val="005A590C"/>
    <w:rsid w:val="009A3CF4"/>
    <w:rsid w:val="00AC3969"/>
    <w:rsid w:val="00AC75DF"/>
    <w:rsid w:val="00B93C63"/>
    <w:rsid w:val="00C867DC"/>
    <w:rsid w:val="00E1341C"/>
    <w:rsid w:val="00E609D3"/>
    <w:rsid w:val="00F33B66"/>
    <w:rsid w:val="00F746AE"/>
    <w:rsid w:val="00FA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2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565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2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56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7</cp:revision>
  <dcterms:created xsi:type="dcterms:W3CDTF">2015-01-13T09:01:00Z</dcterms:created>
  <dcterms:modified xsi:type="dcterms:W3CDTF">2015-03-17T15:37:00Z</dcterms:modified>
</cp:coreProperties>
</file>